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line="259" w:lineRule="auto"/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</w:pPr>
      <w:r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  <w:t>강미나 대사 및 성고충 담당관(이지혜) 대사</w:t>
      </w:r>
    </w:p>
    <w:p>
      <w:pPr>
        <w:spacing w:line="259" w:lineRule="auto"/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</w:pPr>
    </w:p>
    <w:p>
      <w:pPr>
        <w:spacing w:line="259" w:lineRule="auto"/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</w:pPr>
      <w:r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  <w:t xml:space="preserve">간부인 제가, 그것도 여성인 제가 당했다고 소문이 나면 다들 어떻게 생각하겠습니까. </w:t>
      </w:r>
    </w:p>
    <w:p>
      <w:pPr>
        <w:spacing w:line="259" w:lineRule="auto"/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</w:pPr>
      <w:r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  <w:t>결국 그래서 발걸음을 돌릴 수밖에 없었습니다.</w:t>
      </w:r>
    </w:p>
    <w:p>
      <w:pPr>
        <w:spacing w:line="259" w:lineRule="auto"/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</w:pPr>
      <w:r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  <w:t>성고충 담당관 : 강 중사님뿐만 아니라, 다른 전우들에게도 그런 행동을 일삼고 있던 거군요.</w:t>
      </w:r>
    </w:p>
    <w:p>
      <w:pPr>
        <w:spacing w:line="259" w:lineRule="auto"/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</w:pPr>
    </w:p>
    <w:p>
      <w:pPr>
        <w:spacing w:line="259" w:lineRule="auto"/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</w:pPr>
      <w:r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  <w:t xml:space="preserve">강미나 중사 : 네, 그렇게 행동하는 사람들은, </w:t>
      </w:r>
    </w:p>
    <w:p>
      <w:pPr>
        <w:spacing w:line="259" w:lineRule="auto"/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</w:pPr>
      <w:r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  <w:t xml:space="preserve">당하는 사람들의 고통을 전혀 이해하지 못할 겁니다. </w:t>
      </w:r>
    </w:p>
    <w:p>
      <w:pPr>
        <w:spacing w:line="259" w:lineRule="auto"/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</w:pPr>
      <w:r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  <w:t>그런 상황에서 벗어나고 싶어도 벗어날 수가 없는 그 심정을요.</w:t>
      </w:r>
    </w:p>
    <w:p>
      <w:pPr>
        <w:spacing w:line="259" w:lineRule="auto"/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</w:pPr>
      <w:r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  <w:t>(흐느끼며) 저한테 함정에서의 시간은 지옥이나 마찬가지였습니다.</w:t>
      </w:r>
    </w:p>
    <w:p>
      <w:pPr>
        <w:spacing w:line="259" w:lineRule="auto"/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</w:pPr>
    </w:p>
    <w:p>
      <w:pPr>
        <w:spacing w:line="259" w:lineRule="auto"/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</w:pPr>
      <w:r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  <w:t xml:space="preserve">성고충 담당관 : 그랬겠군요. 그럼 계속 참고 계셨다는건데 </w:t>
      </w:r>
    </w:p>
    <w:p>
      <w:pPr>
        <w:spacing w:line="259" w:lineRule="auto"/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</w:pPr>
      <w:r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  <w:t>지금 신고를 했다는 건 또 어떤 일이 있었던건가요?</w:t>
      </w:r>
    </w:p>
    <w:p>
      <w:pPr>
        <w:spacing w:line="259" w:lineRule="auto"/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</w:pPr>
    </w:p>
    <w:p>
      <w:pPr>
        <w:spacing w:line="259" w:lineRule="auto"/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</w:pPr>
    </w:p>
    <w:p>
      <w:pPr>
        <w:spacing w:line="259" w:lineRule="auto"/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</w:pPr>
    </w:p>
    <w:p>
      <w:pPr>
        <w:spacing w:line="259" w:lineRule="auto"/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</w:pPr>
    </w:p>
    <w:p>
      <w:pPr>
        <w:spacing w:line="259" w:lineRule="auto"/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</w:pPr>
    </w:p>
    <w:p>
      <w:pPr>
        <w:spacing w:line="259" w:lineRule="auto"/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</w:pPr>
    </w:p>
    <w:p>
      <w:pPr>
        <w:spacing w:line="259" w:lineRule="auto"/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</w:pPr>
    </w:p>
    <w:p>
      <w:pPr>
        <w:spacing w:line="259" w:lineRule="auto"/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</w:pPr>
    </w:p>
    <w:p>
      <w:pPr>
        <w:spacing w:line="259" w:lineRule="auto"/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</w:pPr>
    </w:p>
    <w:p>
      <w:pPr>
        <w:spacing w:line="259" w:lineRule="auto"/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</w:pPr>
    </w:p>
    <w:p>
      <w:pPr>
        <w:spacing w:line="259" w:lineRule="auto"/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</w:pPr>
    </w:p>
    <w:p>
      <w:pPr>
        <w:spacing w:line="259" w:lineRule="auto"/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</w:pPr>
    </w:p>
    <w:p>
      <w:pPr>
        <w:spacing w:line="259" w:lineRule="auto"/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</w:pPr>
    </w:p>
    <w:p>
      <w:pPr>
        <w:spacing w:line="259" w:lineRule="auto"/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</w:pPr>
      <w:r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  <w:t>이진상 중사 대사 일부</w:t>
      </w:r>
    </w:p>
    <w:p>
      <w:pPr>
        <w:spacing w:line="259" w:lineRule="auto"/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</w:pPr>
    </w:p>
    <w:p>
      <w:pPr>
        <w:spacing w:line="259" w:lineRule="auto"/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</w:pPr>
      <w:r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  <w:t>강미나 중사 : 가면 갈수록 성적수치심을 가질만한 이야기들의 강도는 점점 심해졌습니다.</w:t>
      </w:r>
    </w:p>
    <w:p>
      <w:pPr>
        <w:spacing w:line="259" w:lineRule="auto"/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</w:pPr>
    </w:p>
    <w:p>
      <w:pPr>
        <w:spacing w:line="259" w:lineRule="auto"/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</w:pPr>
      <w:r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  <w:t xml:space="preserve">이진상 중사 : (화를 내며) 아니 친한 동료끼리 그 정도 농담도 못 합니까? </w:t>
      </w:r>
    </w:p>
    <w:p>
      <w:pPr>
        <w:spacing w:line="259" w:lineRule="auto"/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</w:pPr>
    </w:p>
    <w:p>
      <w:pPr>
        <w:spacing w:line="259" w:lineRule="auto"/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</w:pPr>
      <w:r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  <w:t>강미나 중사 : 저는 그 누구에게도 고통을 말할 수 없었습니다. 아시잖습니까</w:t>
      </w:r>
    </w:p>
    <w:p>
      <w:pPr>
        <w:spacing w:line="259" w:lineRule="auto"/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</w:pPr>
    </w:p>
    <w:p>
      <w:pPr>
        <w:spacing w:line="259" w:lineRule="auto"/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</w:pPr>
      <w:r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  <w:t xml:space="preserve">이진상 중사 : (답답하다는 듯이) 아니 그런 게 상처가 되고, 싫었으면 그때 말했어야지 왜 인제 </w:t>
      </w:r>
      <w:r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  <w:t>와서야 이러는 겁니까.</w:t>
      </w:r>
    </w:p>
    <w:p>
      <w:pPr>
        <w:spacing w:line="259" w:lineRule="auto"/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</w:pPr>
    </w:p>
    <w:p>
      <w:pPr>
        <w:spacing w:line="259" w:lineRule="auto"/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</w:pPr>
      <w:r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  <w:t>강미나 중사 : (흐느끼며) 저한테 함정에서의 시간은 지옥이나 마찬가지였습니다.</w:t>
      </w:r>
    </w:p>
    <w:p>
      <w:pPr>
        <w:spacing w:line="259" w:lineRule="auto"/>
        <w:rPr>
          <w:lang w:eastAsia="ko-KR"/>
          <w:rFonts w:ascii="맑은 고딕" w:eastAsia="맑은 고딕" w:hAnsi="맑은 고딕" w:cs="맑은 고딕"/>
          <w:color w:val="auto"/>
          <w:sz w:val="20"/>
          <w:szCs w:val="20"/>
        </w:rPr>
      </w:pPr>
    </w:p>
    <w:p>
      <w:pPr>
        <w:pStyle w:val="PO1"/>
        <w:ind w:left="0" w:right="0" w:firstLine="0"/>
        <w:pageBreakBefore w:val="off"/>
        <w:wordWrap/>
        <w:jc w:val="left"/>
        <w:spacing w:after="0" w:before="0" w:line="227" w:lineRule="auto"/>
        <w:rPr>
          <w:rFonts w:ascii="맑은 고딕" w:eastAsia="맑은 고딕" w:hAnsi="맑은 고딕" w:cs="맑은 고딕"/>
          <w:color w:val="auto"/>
          <w:sz w:val="20"/>
          <w:szCs w:val="20"/>
        </w:rPr>
      </w:pPr>
    </w:p>
    <w:sectPr>
      <w:pgSz w:w="11906" w:h="16838"/>
      <w:pgMar w:top="1701" w:right="1440" w:bottom="1440" w:left="1440" w:header="708" w:footer="708" w:gutter="0"/>
      <w:cols/>
      <w:docGrid w:linePitch="360"/>
      <w:footnotePr/>
      <w:endnoteP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savePreviewPicture/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1440"/>
    <m:rMargin m:val="144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color w:val="auto"/>
        <w:sz w:val="20"/>
        <w:szCs w:val="20"/>
      </w:rPr>
    </w:rPrDefault>
    <w:pPrDefault>
      <w:pPr>
        <w:jc w:val="both"/>
        <w:spacing w:after="160"/>
        <w:rPr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PO1">
    <w:name w:val="Normal"/>
    <w:next w:val="PO1"/>
    <w:qFormat/>
    <w:pPr>
      <w:autoSpaceDE w:val="off"/>
      <w:autoSpaceDN w:val="off"/>
      <w:jc w:val="both"/>
      <w:spacing w:line="259" w:lineRule="auto"/>
      <w:rPr/>
    </w:pPr>
    <w:rPr>
      <w:rFonts w:ascii="맑은 고딕" w:eastAsia="맑은 고딕" w:hAnsi="맑은 고딕" w:cs="맑은 고딕"/>
      <w:color w:val="auto"/>
      <w:sz w:val="20"/>
      <w:szCs w:val="20"/>
    </w:rPr>
  </w:style>
  <w:style w:type="character" w:default="1" w:styleId="PO2">
    <w:name w:val="Default Paragraph Font"/>
    <w:next w:val="PO1"/>
    <w:qFormat/>
    <w:semiHidden/>
    <w:unhideWhenUsed/>
  </w:style>
  <w:style w:type="table" w:default="1" w:styleId="PO3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O4">
    <w:name w:val="No List"/>
    <w:next w:val="PO1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임남혁</dc:creator>
  <cp:keywords/>
  <dc:description/>
  <cp:lastModifiedBy>임남혁</cp:lastModifiedBy>
  <cp:revision>1</cp:revision>
  <dcterms:modified xsi:type="dcterms:W3CDTF">2022-11-24T10:14:49Z</dcterms:modified>
  <cp:version>1200.0100.01</cp:version>
</cp:coreProperties>
</file>